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3E86" w14:textId="49E2A514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A64D28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3C2408">
        <w:rPr>
          <w:rFonts w:ascii="Arial Narrow" w:hAnsi="Arial Narrow"/>
          <w:b/>
        </w:rPr>
        <w:t xml:space="preserve"> pro část 2 </w:t>
      </w:r>
    </w:p>
    <w:p w14:paraId="3A666C47" w14:textId="14D483D7" w:rsidR="00273A15" w:rsidRPr="00273A15" w:rsidRDefault="00273A15" w:rsidP="00F004FF">
      <w:pPr>
        <w:spacing w:after="12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A64D28">
        <w:rPr>
          <w:rFonts w:ascii="Arial Narrow" w:hAnsi="Arial Narrow"/>
          <w:b/>
          <w:u w:val="single"/>
        </w:rPr>
        <w:t>1</w:t>
      </w:r>
      <w:r w:rsidRPr="00273A15">
        <w:rPr>
          <w:rFonts w:ascii="Arial Narrow" w:hAnsi="Arial Narrow"/>
          <w:b/>
          <w:u w:val="single"/>
        </w:rPr>
        <w:t xml:space="preserve"> – </w:t>
      </w:r>
      <w:proofErr w:type="spellStart"/>
      <w:r w:rsidR="005B2B5E">
        <w:rPr>
          <w:rFonts w:ascii="Arial Narrow" w:hAnsi="Arial Narrow"/>
          <w:b/>
          <w:u w:val="single"/>
        </w:rPr>
        <w:t>Obturační</w:t>
      </w:r>
      <w:proofErr w:type="spellEnd"/>
      <w:r w:rsidR="005B2B5E">
        <w:rPr>
          <w:rFonts w:ascii="Arial Narrow" w:hAnsi="Arial Narrow"/>
          <w:b/>
          <w:u w:val="single"/>
        </w:rPr>
        <w:t xml:space="preserve"> systém</w:t>
      </w:r>
    </w:p>
    <w:p w14:paraId="0654B238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5B2B5E">
        <w:rPr>
          <w:rFonts w:ascii="Arial Narrow" w:hAnsi="Arial Narrow"/>
        </w:rPr>
        <w:t>1</w:t>
      </w:r>
    </w:p>
    <w:p w14:paraId="7A45BA53" w14:textId="097AAD32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4253095E" w14:textId="7D0161D6" w:rsidR="00B01AAE" w:rsidRDefault="00B01AAE" w:rsidP="00B01AAE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 w:rsidRPr="00B01AAE">
        <w:rPr>
          <w:rFonts w:ascii="Arial Narrow" w:hAnsi="Arial Narrow"/>
          <w:bCs/>
        </w:rPr>
        <w:t xml:space="preserve">Jedná se o </w:t>
      </w:r>
      <w:proofErr w:type="spellStart"/>
      <w:r w:rsidRPr="00B01AAE">
        <w:rPr>
          <w:rFonts w:ascii="Arial Narrow" w:hAnsi="Arial Narrow"/>
          <w:bCs/>
        </w:rPr>
        <w:t>obturační</w:t>
      </w:r>
      <w:proofErr w:type="spellEnd"/>
      <w:r w:rsidRPr="00B01AAE">
        <w:rPr>
          <w:rFonts w:ascii="Arial Narrow" w:hAnsi="Arial Narrow"/>
          <w:bCs/>
        </w:rPr>
        <w:t xml:space="preserve"> systém </w:t>
      </w:r>
      <w:proofErr w:type="spellStart"/>
      <w:r w:rsidRPr="00B01AAE">
        <w:rPr>
          <w:rFonts w:ascii="Arial Narrow" w:hAnsi="Arial Narrow"/>
          <w:bCs/>
        </w:rPr>
        <w:t>Fi</w:t>
      </w:r>
      <w:proofErr w:type="spellEnd"/>
      <w:r w:rsidRPr="00B01AAE">
        <w:rPr>
          <w:rFonts w:ascii="Arial Narrow" w:hAnsi="Arial Narrow"/>
          <w:bCs/>
        </w:rPr>
        <w:t>-G</w:t>
      </w:r>
      <w:r w:rsidR="00443F17">
        <w:rPr>
          <w:rFonts w:ascii="Arial Narrow" w:hAnsi="Arial Narrow"/>
          <w:bCs/>
        </w:rPr>
        <w:t>,</w:t>
      </w:r>
      <w:r w:rsidRPr="00B01AAE">
        <w:rPr>
          <w:rFonts w:ascii="Arial Narrow" w:hAnsi="Arial Narrow"/>
          <w:bCs/>
        </w:rPr>
        <w:t xml:space="preserve"> </w:t>
      </w:r>
      <w:proofErr w:type="spellStart"/>
      <w:r w:rsidRPr="00B01AAE">
        <w:rPr>
          <w:rFonts w:ascii="Arial Narrow" w:hAnsi="Arial Narrow"/>
          <w:bCs/>
        </w:rPr>
        <w:t>Fi</w:t>
      </w:r>
      <w:proofErr w:type="spellEnd"/>
      <w:r w:rsidRPr="00B01AAE">
        <w:rPr>
          <w:rFonts w:ascii="Arial Narrow" w:hAnsi="Arial Narrow"/>
          <w:bCs/>
        </w:rPr>
        <w:t>-P</w:t>
      </w:r>
    </w:p>
    <w:p w14:paraId="39134AF9" w14:textId="53EFD272" w:rsidR="00443F17" w:rsidRDefault="00443F17" w:rsidP="00B01AAE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Minimální požadavky pro </w:t>
      </w:r>
      <w:proofErr w:type="spellStart"/>
      <w:r>
        <w:rPr>
          <w:rFonts w:ascii="Arial Narrow" w:hAnsi="Arial Narrow"/>
          <w:bCs/>
        </w:rPr>
        <w:t>Fi</w:t>
      </w:r>
      <w:proofErr w:type="spellEnd"/>
      <w:r>
        <w:rPr>
          <w:rFonts w:ascii="Arial Narrow" w:hAnsi="Arial Narrow"/>
          <w:bCs/>
        </w:rPr>
        <w:t>-P:</w:t>
      </w:r>
    </w:p>
    <w:p w14:paraId="4031B963" w14:textId="50C5F978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Bezdrátový</w:t>
      </w:r>
    </w:p>
    <w:p w14:paraId="4AD2935D" w14:textId="7AE14074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Minimálně 4 pracovní teploty</w:t>
      </w:r>
    </w:p>
    <w:p w14:paraId="2E729BAD" w14:textId="6F6E35E0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Minimálně 0,35mm </w:t>
      </w:r>
      <w:proofErr w:type="spellStart"/>
      <w:r>
        <w:rPr>
          <w:rFonts w:ascii="Arial Narrow" w:hAnsi="Arial Narrow"/>
          <w:bCs/>
        </w:rPr>
        <w:t>předtvarovaná</w:t>
      </w:r>
      <w:proofErr w:type="spellEnd"/>
      <w:r>
        <w:rPr>
          <w:rFonts w:ascii="Arial Narrow" w:hAnsi="Arial Narrow"/>
          <w:bCs/>
        </w:rPr>
        <w:t xml:space="preserve"> špička koncovky</w:t>
      </w:r>
    </w:p>
    <w:p w14:paraId="7215BAD3" w14:textId="208601DF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Zahřívání do max 0,2 sekundy</w:t>
      </w:r>
    </w:p>
    <w:p w14:paraId="50029B2E" w14:textId="589264D7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Minimálně 6 možností směrů uchycení koncovky</w:t>
      </w:r>
    </w:p>
    <w:p w14:paraId="03336413" w14:textId="087A64D9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 displ</w:t>
      </w:r>
      <w:r w:rsidR="003D67C5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>ji je možné zobrazit stav baterie a teploty</w:t>
      </w:r>
    </w:p>
    <w:p w14:paraId="3B22FAF7" w14:textId="73501F99" w:rsidR="005C32D0" w:rsidRDefault="005C32D0" w:rsidP="005C32D0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Součástí je minimálně 9 druhů koncovek </w:t>
      </w:r>
    </w:p>
    <w:p w14:paraId="0E0F743F" w14:textId="298196E8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Balení obsahuje minimálně: samotný přístroj, napájecí kabel od nabíječky, 4 ks ochranných teplotních násadců na koncovku a 4 koncovky</w:t>
      </w:r>
    </w:p>
    <w:p w14:paraId="6B8702B8" w14:textId="6F835E8E" w:rsidR="00443F17" w:rsidRDefault="00443F17" w:rsidP="00443F17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Minimální požadavky pro </w:t>
      </w:r>
      <w:proofErr w:type="spellStart"/>
      <w:r>
        <w:rPr>
          <w:rFonts w:ascii="Arial Narrow" w:hAnsi="Arial Narrow"/>
          <w:bCs/>
        </w:rPr>
        <w:t>Fi</w:t>
      </w:r>
      <w:proofErr w:type="spellEnd"/>
      <w:r>
        <w:rPr>
          <w:rFonts w:ascii="Arial Narrow" w:hAnsi="Arial Narrow"/>
          <w:bCs/>
        </w:rPr>
        <w:t>-G:</w:t>
      </w:r>
    </w:p>
    <w:p w14:paraId="048B0E34" w14:textId="4F1C21E6" w:rsidR="00443F17" w:rsidRDefault="00026B8D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Pistole sloužící pro rozehřání a aplikaci tekuté gutaperči tenkou kanylou</w:t>
      </w:r>
    </w:p>
    <w:p w14:paraId="054D5272" w14:textId="3017FB08" w:rsidR="00026B8D" w:rsidRDefault="00026B8D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Bezdrátový</w:t>
      </w:r>
    </w:p>
    <w:p w14:paraId="78D31062" w14:textId="1D2005AE" w:rsidR="00026B8D" w:rsidRDefault="00026B8D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Jehlu lze nastavit v úhlu 360°</w:t>
      </w:r>
    </w:p>
    <w:p w14:paraId="7086AB04" w14:textId="173F9C2F" w:rsidR="00026B8D" w:rsidRDefault="00026B8D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Injekční jehla 0,5mm maximálně</w:t>
      </w:r>
    </w:p>
    <w:p w14:paraId="7E577975" w14:textId="34F055B1" w:rsidR="00026B8D" w:rsidRDefault="00026B8D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Minimálně 4 přednastavené teploty</w:t>
      </w:r>
    </w:p>
    <w:p w14:paraId="03143275" w14:textId="3930232F" w:rsidR="00026B8D" w:rsidRDefault="00026B8D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Ochranný bezpečnostní systém tzn po maximálně 10 minutách nepoužívání se jednotka vypne</w:t>
      </w:r>
    </w:p>
    <w:p w14:paraId="71B62507" w14:textId="6D2376A2" w:rsidR="00443F17" w:rsidRDefault="00443F17" w:rsidP="00443F17">
      <w:pPr>
        <w:pStyle w:val="Odstavecseseznamem"/>
        <w:numPr>
          <w:ilvl w:val="1"/>
          <w:numId w:val="6"/>
        </w:numPr>
        <w:spacing w:after="120" w:line="240" w:lineRule="auto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Balení obsahuje minimálně: samotný přístroj, napájecí kabel od nabíječky, 4 typy jehel, 2 ochranné teplotní krytky, ochranný teplotní násadec na jehlu, 2 kartáčky, klíč</w:t>
      </w:r>
    </w:p>
    <w:p w14:paraId="1DCF7390" w14:textId="77777777" w:rsidR="00443F17" w:rsidRPr="00B01AAE" w:rsidRDefault="00443F17" w:rsidP="00443F17">
      <w:pPr>
        <w:pStyle w:val="Odstavecseseznamem"/>
        <w:spacing w:after="120" w:line="240" w:lineRule="auto"/>
        <w:ind w:left="1440"/>
        <w:rPr>
          <w:rFonts w:ascii="Arial Narrow" w:hAnsi="Arial Narrow"/>
          <w:bCs/>
        </w:rPr>
      </w:pPr>
    </w:p>
    <w:p w14:paraId="6009F3E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8DE67D6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742802C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D3BBC2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7AED9E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9EB08D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8BE7B8B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E9644C1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5D8A855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3BEA76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4293B85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CDCFEA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5226CB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4B181B9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8CA567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5651A2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2A855A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EEAD68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236258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24BB139" w14:textId="77777777" w:rsidR="0037458A" w:rsidRPr="0037458A" w:rsidRDefault="0037458A" w:rsidP="0037458A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ab/>
        <w:t xml:space="preserve"> </w:t>
      </w:r>
    </w:p>
    <w:p w14:paraId="4CDA9C44" w14:textId="77777777" w:rsidR="0037458A" w:rsidRPr="00DF074B" w:rsidRDefault="0037458A" w:rsidP="0037458A">
      <w:pPr>
        <w:pStyle w:val="Odstavecseseznamem"/>
        <w:spacing w:after="120" w:line="240" w:lineRule="auto"/>
        <w:ind w:left="1495"/>
        <w:rPr>
          <w:rFonts w:ascii="Arial Narrow" w:hAnsi="Arial Narrow"/>
        </w:rPr>
      </w:pPr>
    </w:p>
    <w:p w14:paraId="79A9BE42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p w14:paraId="7FF4D6D8" w14:textId="77777777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453950BA"/>
    <w:multiLevelType w:val="hybridMultilevel"/>
    <w:tmpl w:val="AD8443D8"/>
    <w:lvl w:ilvl="0" w:tplc="4C2EE2D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26B8D"/>
    <w:rsid w:val="00042928"/>
    <w:rsid w:val="00273A15"/>
    <w:rsid w:val="002F2C67"/>
    <w:rsid w:val="00323DB3"/>
    <w:rsid w:val="00370EC2"/>
    <w:rsid w:val="0037458A"/>
    <w:rsid w:val="003C2408"/>
    <w:rsid w:val="003D67C5"/>
    <w:rsid w:val="00443F17"/>
    <w:rsid w:val="0047246C"/>
    <w:rsid w:val="00475A31"/>
    <w:rsid w:val="005B2B5E"/>
    <w:rsid w:val="005C32D0"/>
    <w:rsid w:val="006B26B4"/>
    <w:rsid w:val="009113B8"/>
    <w:rsid w:val="009B2B8E"/>
    <w:rsid w:val="009E5882"/>
    <w:rsid w:val="00A6068F"/>
    <w:rsid w:val="00A64D28"/>
    <w:rsid w:val="00AA56BA"/>
    <w:rsid w:val="00B01AAE"/>
    <w:rsid w:val="00CA5F9D"/>
    <w:rsid w:val="00D43AB0"/>
    <w:rsid w:val="00DF074B"/>
    <w:rsid w:val="00E0747A"/>
    <w:rsid w:val="00E426CE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8926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64D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4D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4D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D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D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7</cp:revision>
  <dcterms:created xsi:type="dcterms:W3CDTF">2024-10-11T04:47:00Z</dcterms:created>
  <dcterms:modified xsi:type="dcterms:W3CDTF">2024-10-18T10:05:00Z</dcterms:modified>
</cp:coreProperties>
</file>